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51" w:rsidRDefault="008111B8">
      <w:r>
        <w:rPr>
          <w:noProof/>
          <w:lang w:val="tr-TR" w:eastAsia="tr-TR"/>
        </w:rPr>
        <w:drawing>
          <wp:inline distT="0" distB="0" distL="0" distR="0">
            <wp:extent cx="1276546" cy="9525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28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915" cy="95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764">
        <w:tab/>
      </w:r>
      <w:r w:rsidR="003A4764">
        <w:tab/>
      </w:r>
      <w:r w:rsidR="003A4764">
        <w:tab/>
      </w:r>
      <w:r w:rsidR="003A4764">
        <w:tab/>
      </w:r>
      <w:r w:rsidR="003A4764">
        <w:tab/>
      </w:r>
      <w:r w:rsidR="003A4764">
        <w:tab/>
      </w:r>
      <w:r w:rsidR="003A4764">
        <w:tab/>
      </w:r>
      <w:r w:rsidR="003A4764">
        <w:tab/>
        <w:t>10.12.2025</w:t>
      </w:r>
    </w:p>
    <w:p w:rsidR="008111B8" w:rsidRDefault="008111B8"/>
    <w:p w:rsidR="008111B8" w:rsidRDefault="008111B8">
      <w:proofErr w:type="spellStart"/>
      <w:r>
        <w:t>İlgiliMakama</w:t>
      </w:r>
      <w:proofErr w:type="spellEnd"/>
    </w:p>
    <w:p w:rsidR="008111B8" w:rsidRDefault="008111B8"/>
    <w:p w:rsidR="008111B8" w:rsidRDefault="008111B8">
      <w:proofErr w:type="gramStart"/>
      <w:r>
        <w:t xml:space="preserve">Himalaya </w:t>
      </w:r>
      <w:proofErr w:type="spellStart"/>
      <w:r>
        <w:t>yayınları</w:t>
      </w:r>
      <w:proofErr w:type="spellEnd"/>
      <w:r>
        <w:t xml:space="preserve"> 2013 </w:t>
      </w:r>
      <w:proofErr w:type="spellStart"/>
      <w:r>
        <w:t>yılındaİstanbul’da</w:t>
      </w:r>
      <w:proofErr w:type="spellEnd"/>
      <w:r w:rsidR="003A4764">
        <w:t xml:space="preserve"> </w:t>
      </w:r>
      <w:proofErr w:type="spellStart"/>
      <w:r>
        <w:t>yayın</w:t>
      </w:r>
      <w:proofErr w:type="spellEnd"/>
      <w:r w:rsidR="003A4764">
        <w:t xml:space="preserve"> </w:t>
      </w:r>
      <w:proofErr w:type="spellStart"/>
      <w:r>
        <w:t>hayatına</w:t>
      </w:r>
      <w:proofErr w:type="spellEnd"/>
      <w:r w:rsidR="003A4764">
        <w:t xml:space="preserve"> </w:t>
      </w:r>
      <w:proofErr w:type="spellStart"/>
      <w:r w:rsidR="00830053">
        <w:t>başlamıştır</w:t>
      </w:r>
      <w:proofErr w:type="spellEnd"/>
      <w:r w:rsidR="00830053">
        <w:t>.</w:t>
      </w:r>
      <w:proofErr w:type="gramEnd"/>
      <w:r w:rsidR="00830053">
        <w:t xml:space="preserve"> </w:t>
      </w:r>
      <w:proofErr w:type="spellStart"/>
      <w:r w:rsidR="00830053">
        <w:t>Günümüzekadar</w:t>
      </w:r>
      <w:proofErr w:type="spellEnd"/>
      <w:r w:rsidR="00830053">
        <w:t xml:space="preserve"> </w:t>
      </w:r>
      <w:r>
        <w:t xml:space="preserve">İSBN </w:t>
      </w:r>
      <w:proofErr w:type="spellStart"/>
      <w:r>
        <w:t>numaras</w:t>
      </w:r>
      <w:r w:rsidR="003A4764">
        <w:t>ı</w:t>
      </w:r>
      <w:proofErr w:type="spellEnd"/>
      <w:r w:rsidR="003A4764">
        <w:t xml:space="preserve"> </w:t>
      </w:r>
      <w:proofErr w:type="spellStart"/>
      <w:r>
        <w:t>almış</w:t>
      </w:r>
      <w:proofErr w:type="spellEnd"/>
      <w:r w:rsidR="003A4764">
        <w:t xml:space="preserve"> </w:t>
      </w:r>
      <w:proofErr w:type="spellStart"/>
      <w:r>
        <w:t>farklı</w:t>
      </w:r>
      <w:proofErr w:type="spellEnd"/>
      <w:r w:rsidR="003A4764">
        <w:t xml:space="preserve"> </w:t>
      </w:r>
      <w:proofErr w:type="spellStart"/>
      <w:r>
        <w:t>kategori</w:t>
      </w:r>
      <w:proofErr w:type="spellEnd"/>
      <w:r w:rsidR="003A4764">
        <w:t xml:space="preserve"> </w:t>
      </w:r>
      <w:proofErr w:type="spellStart"/>
      <w:r>
        <w:t>ve</w:t>
      </w:r>
      <w:proofErr w:type="spellEnd"/>
      <w:r w:rsidR="003A4764">
        <w:t xml:space="preserve"> </w:t>
      </w:r>
      <w:proofErr w:type="spellStart"/>
      <w:r>
        <w:t>yazarlara</w:t>
      </w:r>
      <w:proofErr w:type="spellEnd"/>
      <w:r>
        <w:t xml:space="preserve"> ait </w:t>
      </w:r>
      <w:r w:rsidR="00830053">
        <w:t>40</w:t>
      </w:r>
      <w:r>
        <w:t xml:space="preserve"> </w:t>
      </w:r>
      <w:proofErr w:type="spellStart"/>
      <w:r w:rsidR="00830053">
        <w:t>adet</w:t>
      </w:r>
      <w:proofErr w:type="spellEnd"/>
      <w:r>
        <w:t xml:space="preserve"> </w:t>
      </w:r>
      <w:proofErr w:type="spellStart"/>
      <w:r>
        <w:t>eser</w:t>
      </w:r>
      <w:proofErr w:type="spellEnd"/>
      <w:r w:rsidR="003A4764">
        <w:t xml:space="preserve"> </w:t>
      </w:r>
      <w:proofErr w:type="spellStart"/>
      <w:r w:rsidR="003A4764">
        <w:t>yayım</w:t>
      </w:r>
      <w:r>
        <w:t>lamıştır.</w:t>
      </w:r>
      <w:r w:rsidR="00F808E5">
        <w:t>Üniversiteler</w:t>
      </w:r>
      <w:proofErr w:type="spellEnd"/>
      <w:r w:rsidR="00BC7749">
        <w:t xml:space="preserve"> </w:t>
      </w:r>
      <w:proofErr w:type="spellStart"/>
      <w:r w:rsidR="00F808E5">
        <w:t>arası</w:t>
      </w:r>
      <w:proofErr w:type="spellEnd"/>
      <w:r w:rsidR="003A4764">
        <w:t xml:space="preserve"> </w:t>
      </w:r>
      <w:proofErr w:type="spellStart"/>
      <w:r w:rsidR="00F808E5">
        <w:t>Kurul</w:t>
      </w:r>
      <w:proofErr w:type="spellEnd"/>
      <w:r w:rsidR="003A4764">
        <w:t xml:space="preserve"> </w:t>
      </w:r>
      <w:proofErr w:type="spellStart"/>
      <w:r w:rsidR="00F808E5">
        <w:t>Başkanlığı</w:t>
      </w:r>
      <w:proofErr w:type="spellEnd"/>
      <w:r w:rsidR="00F808E5">
        <w:t xml:space="preserve"> (ÜAK) </w:t>
      </w:r>
      <w:proofErr w:type="spellStart"/>
      <w:r w:rsidR="00F808E5">
        <w:t>Doçentlik</w:t>
      </w:r>
      <w:proofErr w:type="spellEnd"/>
      <w:r w:rsidR="003A4764">
        <w:t xml:space="preserve"> </w:t>
      </w:r>
      <w:proofErr w:type="spellStart"/>
      <w:r w:rsidR="00F808E5">
        <w:t>başvuru</w:t>
      </w:r>
      <w:proofErr w:type="spellEnd"/>
      <w:r w:rsidR="003A4764">
        <w:t xml:space="preserve"> </w:t>
      </w:r>
      <w:proofErr w:type="spellStart"/>
      <w:r w:rsidR="00F808E5">
        <w:t>şartlarında</w:t>
      </w:r>
      <w:proofErr w:type="spellEnd"/>
      <w:r w:rsidR="003A4764">
        <w:t xml:space="preserve"> </w:t>
      </w:r>
      <w:proofErr w:type="spellStart"/>
      <w:r w:rsidR="00F808E5">
        <w:t>belirtmiş</w:t>
      </w:r>
      <w:proofErr w:type="spellEnd"/>
      <w:r w:rsidR="003A4764">
        <w:t xml:space="preserve"> </w:t>
      </w:r>
      <w:proofErr w:type="spellStart"/>
      <w:r w:rsidR="00F808E5">
        <w:t>olduğu</w:t>
      </w:r>
      <w:proofErr w:type="spellEnd"/>
      <w:r w:rsidR="003A4764">
        <w:t xml:space="preserve"> </w:t>
      </w:r>
      <w:proofErr w:type="spellStart"/>
      <w:r w:rsidR="00F808E5">
        <w:t>kriterlere</w:t>
      </w:r>
      <w:proofErr w:type="spellEnd"/>
      <w:r w:rsidR="003A4764">
        <w:t xml:space="preserve"> </w:t>
      </w:r>
      <w:proofErr w:type="spellStart"/>
      <w:r w:rsidR="00F808E5">
        <w:t>göre</w:t>
      </w:r>
      <w:proofErr w:type="spellEnd"/>
      <w:r w:rsidR="00F808E5">
        <w:t xml:space="preserve">, </w:t>
      </w:r>
      <w:proofErr w:type="spellStart"/>
      <w:r w:rsidR="00F808E5">
        <w:t>Sosyal</w:t>
      </w:r>
      <w:proofErr w:type="spellEnd"/>
      <w:r w:rsidR="00F808E5">
        <w:t xml:space="preserve">, </w:t>
      </w:r>
      <w:proofErr w:type="spellStart"/>
      <w:r w:rsidR="00F808E5">
        <w:t>Beşeri</w:t>
      </w:r>
      <w:proofErr w:type="spellEnd"/>
      <w:r w:rsidR="003A4764">
        <w:t xml:space="preserve"> </w:t>
      </w:r>
      <w:proofErr w:type="spellStart"/>
      <w:r w:rsidR="00F808E5">
        <w:t>ve</w:t>
      </w:r>
      <w:proofErr w:type="spellEnd"/>
      <w:r w:rsidR="003A4764">
        <w:t xml:space="preserve"> </w:t>
      </w:r>
      <w:proofErr w:type="spellStart"/>
      <w:r w:rsidR="00F808E5">
        <w:t>İdariBilimler</w:t>
      </w:r>
      <w:proofErr w:type="spellEnd"/>
      <w:r w:rsidR="00F808E5">
        <w:t xml:space="preserve">, </w:t>
      </w:r>
      <w:proofErr w:type="spellStart"/>
      <w:r w:rsidR="00F808E5">
        <w:t>Spor</w:t>
      </w:r>
      <w:proofErr w:type="spellEnd"/>
      <w:r w:rsidR="003A4764">
        <w:t xml:space="preserve"> </w:t>
      </w:r>
      <w:proofErr w:type="spellStart"/>
      <w:r w:rsidR="00F808E5">
        <w:t>Bilimleri</w:t>
      </w:r>
      <w:proofErr w:type="spellEnd"/>
      <w:r w:rsidR="003A4764">
        <w:t xml:space="preserve"> </w:t>
      </w:r>
      <w:proofErr w:type="spellStart"/>
      <w:r w:rsidR="00F808E5">
        <w:t>ve</w:t>
      </w:r>
      <w:proofErr w:type="spellEnd"/>
      <w:r w:rsidR="00F808E5">
        <w:t xml:space="preserve"> Fen </w:t>
      </w:r>
      <w:proofErr w:type="spellStart"/>
      <w:r w:rsidR="00F808E5">
        <w:t>bilimleri</w:t>
      </w:r>
      <w:proofErr w:type="spellEnd"/>
      <w:r w:rsidR="003A4764">
        <w:t xml:space="preserve"> </w:t>
      </w:r>
      <w:proofErr w:type="spellStart"/>
      <w:r w:rsidR="00F808E5">
        <w:t>alanında</w:t>
      </w:r>
      <w:proofErr w:type="spellEnd"/>
      <w:r w:rsidR="00F808E5">
        <w:t xml:space="preserve"> ULUSAL YAYINEVİ </w:t>
      </w:r>
      <w:proofErr w:type="spellStart"/>
      <w:r w:rsidR="00F808E5">
        <w:t>olma</w:t>
      </w:r>
      <w:proofErr w:type="spellEnd"/>
      <w:r w:rsidR="003A4764">
        <w:t xml:space="preserve"> </w:t>
      </w:r>
      <w:proofErr w:type="spellStart"/>
      <w:r w:rsidR="00F808E5">
        <w:t>özelliğine</w:t>
      </w:r>
      <w:proofErr w:type="spellEnd"/>
      <w:r w:rsidR="003A4764">
        <w:t xml:space="preserve"> </w:t>
      </w:r>
      <w:proofErr w:type="spellStart"/>
      <w:r w:rsidR="00F808E5">
        <w:t>sahiptir</w:t>
      </w:r>
      <w:proofErr w:type="spellEnd"/>
      <w:r w:rsidR="00F808E5">
        <w:t xml:space="preserve">. </w:t>
      </w:r>
    </w:p>
    <w:p w:rsidR="008111B8" w:rsidRDefault="008111B8"/>
    <w:p w:rsidR="00F808E5" w:rsidRDefault="00F80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Saygılarımızla</w:t>
      </w:r>
      <w:proofErr w:type="spellEnd"/>
    </w:p>
    <w:p w:rsidR="00F808E5" w:rsidRDefault="00F80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Dağhan</w:t>
      </w:r>
      <w:proofErr w:type="spellEnd"/>
      <w:r w:rsidR="003A4764">
        <w:t xml:space="preserve"> </w:t>
      </w:r>
      <w:proofErr w:type="spellStart"/>
      <w:r>
        <w:t>Özdemir</w:t>
      </w:r>
      <w:bookmarkStart w:id="0" w:name="_GoBack"/>
      <w:bookmarkEnd w:id="0"/>
      <w:proofErr w:type="spellEnd"/>
    </w:p>
    <w:p w:rsidR="008111B8" w:rsidRDefault="00F808E5" w:rsidP="00F808E5">
      <w:pPr>
        <w:ind w:left="5760" w:firstLine="720"/>
      </w:pPr>
      <w:r>
        <w:rPr>
          <w:noProof/>
          <w:lang w:val="tr-TR" w:eastAsia="tr-TR"/>
        </w:rPr>
        <w:drawing>
          <wp:inline distT="0" distB="0" distL="0" distR="0">
            <wp:extent cx="1838325" cy="850618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2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133" cy="86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1B8" w:rsidRDefault="008111B8"/>
    <w:p w:rsidR="008111B8" w:rsidRDefault="008111B8"/>
    <w:p w:rsidR="008111B8" w:rsidRDefault="008111B8"/>
    <w:sectPr w:rsidR="008111B8" w:rsidSect="00A51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111B8"/>
    <w:rsid w:val="003A4764"/>
    <w:rsid w:val="003F3551"/>
    <w:rsid w:val="008111B8"/>
    <w:rsid w:val="00830053"/>
    <w:rsid w:val="00931E3B"/>
    <w:rsid w:val="00A51DDB"/>
    <w:rsid w:val="00BC7749"/>
    <w:rsid w:val="00F80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DB"/>
    <w:rPr>
      <w:lang w:val="en-C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764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Booffee</cp:lastModifiedBy>
  <cp:revision>2</cp:revision>
  <dcterms:created xsi:type="dcterms:W3CDTF">2026-01-13T16:48:00Z</dcterms:created>
  <dcterms:modified xsi:type="dcterms:W3CDTF">2026-01-13T16:48:00Z</dcterms:modified>
</cp:coreProperties>
</file>